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39" w:rsidRPr="0076786E" w:rsidRDefault="009D5839" w:rsidP="009D5839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76786E">
        <w:t>Проект</w:t>
      </w:r>
    </w:p>
    <w:p w:rsidR="009D5839" w:rsidRPr="0076786E" w:rsidRDefault="009D5839" w:rsidP="009D5839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</w:p>
    <w:p w:rsidR="001530F2" w:rsidRPr="001530F2" w:rsidRDefault="001530F2" w:rsidP="007B689C">
      <w:pPr>
        <w:tabs>
          <w:tab w:val="left" w:pos="3060"/>
        </w:tabs>
        <w:jc w:val="center"/>
        <w:rPr>
          <w:b/>
          <w:sz w:val="32"/>
          <w:szCs w:val="32"/>
        </w:rPr>
      </w:pPr>
      <w:r w:rsidRPr="001530F2">
        <w:rPr>
          <w:b/>
          <w:sz w:val="32"/>
          <w:szCs w:val="32"/>
        </w:rPr>
        <w:t>РАСПОРЯЖЕНИЕ</w:t>
      </w:r>
    </w:p>
    <w:p w:rsidR="001530F2" w:rsidRDefault="001530F2" w:rsidP="007B689C">
      <w:pPr>
        <w:tabs>
          <w:tab w:val="left" w:pos="3060"/>
        </w:tabs>
        <w:jc w:val="center"/>
        <w:rPr>
          <w:sz w:val="28"/>
          <w:szCs w:val="28"/>
        </w:rPr>
      </w:pPr>
      <w:r w:rsidRPr="001530F2">
        <w:rPr>
          <w:b/>
          <w:sz w:val="32"/>
          <w:szCs w:val="32"/>
        </w:rPr>
        <w:t>ПРАВИТЕЛЬСТВА ______________</w:t>
      </w:r>
    </w:p>
    <w:p w:rsidR="007B689C" w:rsidRDefault="007B689C" w:rsidP="007B68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9D5839" w:rsidRPr="0076786E" w:rsidRDefault="007B689C" w:rsidP="007B68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76786E">
        <w:rPr>
          <w:b/>
        </w:rPr>
        <w:t xml:space="preserve"> </w:t>
      </w:r>
      <w:r w:rsidR="009D5839" w:rsidRPr="0076786E">
        <w:rPr>
          <w:b/>
        </w:rPr>
        <w:t xml:space="preserve">«О мерах по развитию </w:t>
      </w:r>
      <w:r w:rsidR="00417350" w:rsidRPr="0076786E">
        <w:rPr>
          <w:b/>
        </w:rPr>
        <w:t xml:space="preserve">отраслевой </w:t>
      </w:r>
      <w:r w:rsidR="009D5839" w:rsidRPr="0076786E">
        <w:rPr>
          <w:b/>
        </w:rPr>
        <w:t>системы социального партнерства в жилищно-коммунальном хозяйстве</w:t>
      </w:r>
      <w:r w:rsidR="002771A1" w:rsidRPr="0076786E">
        <w:rPr>
          <w:b/>
        </w:rPr>
        <w:t xml:space="preserve"> </w:t>
      </w:r>
      <w:r w:rsidR="001530F2">
        <w:rPr>
          <w:b/>
        </w:rPr>
        <w:t>__________________</w:t>
      </w:r>
      <w:r w:rsidR="009D5839" w:rsidRPr="007B689C">
        <w:rPr>
          <w:b/>
        </w:rPr>
        <w:t>»</w:t>
      </w:r>
    </w:p>
    <w:p w:rsidR="009D5839" w:rsidRPr="0076786E" w:rsidRDefault="009D5839" w:rsidP="009D583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9D5839" w:rsidRPr="00D557A9" w:rsidRDefault="009D5839" w:rsidP="007B68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76786E">
        <w:t>В соответствии с Трудовым коде</w:t>
      </w:r>
      <w:r w:rsidR="007B689C">
        <w:t xml:space="preserve">ксом Российской Федерации от 30 декабря </w:t>
      </w:r>
      <w:r w:rsidRPr="0076786E">
        <w:t>2001</w:t>
      </w:r>
      <w:r w:rsidR="007B689C">
        <w:t xml:space="preserve"> года №</w:t>
      </w:r>
      <w:r w:rsidRPr="0076786E">
        <w:t xml:space="preserve"> 197-ФЗ,</w:t>
      </w:r>
      <w:r w:rsidR="00417350" w:rsidRPr="0076786E">
        <w:t xml:space="preserve"> Ф</w:t>
      </w:r>
      <w:r w:rsidRPr="0076786E">
        <w:t>едеральными законами «Об об</w:t>
      </w:r>
      <w:r w:rsidR="007B689C">
        <w:t xml:space="preserve">ъединениях работодателей» от 27 ноября </w:t>
      </w:r>
      <w:r w:rsidR="007B689C" w:rsidRPr="0076786E">
        <w:t xml:space="preserve"> </w:t>
      </w:r>
      <w:r w:rsidRPr="0076786E">
        <w:t xml:space="preserve">2002 </w:t>
      </w:r>
      <w:r w:rsidR="007B689C">
        <w:t>года №</w:t>
      </w:r>
      <w:r w:rsidRPr="0076786E">
        <w:t xml:space="preserve"> 156-ФЗ, «О профессиональных союзах, их правах </w:t>
      </w:r>
      <w:r w:rsidR="007B689C">
        <w:t>и гарантиях деятельности» от 12 января</w:t>
      </w:r>
      <w:r w:rsidR="007B689C" w:rsidRPr="0076786E">
        <w:t xml:space="preserve"> </w:t>
      </w:r>
      <w:r w:rsidRPr="0076786E">
        <w:t>1996</w:t>
      </w:r>
      <w:r w:rsidR="007B689C">
        <w:t xml:space="preserve"> года</w:t>
      </w:r>
      <w:r w:rsidRPr="0076786E">
        <w:t xml:space="preserve"> </w:t>
      </w:r>
      <w:r w:rsidR="007B689C">
        <w:t>№</w:t>
      </w:r>
      <w:r w:rsidRPr="0076786E">
        <w:t xml:space="preserve"> 10-ФЗ, «Об общих принципах организации законодательных (представительных) и исполнительных органов государственной власти субъек</w:t>
      </w:r>
      <w:r w:rsidR="007B689C">
        <w:t>тов Российской Федерации» от 06 октября</w:t>
      </w:r>
      <w:r w:rsidR="007B689C" w:rsidRPr="0076786E">
        <w:t xml:space="preserve"> </w:t>
      </w:r>
      <w:r w:rsidRPr="0076786E">
        <w:t>1999</w:t>
      </w:r>
      <w:r w:rsidR="007B689C">
        <w:t xml:space="preserve"> года</w:t>
      </w:r>
      <w:r w:rsidRPr="0076786E">
        <w:t xml:space="preserve"> </w:t>
      </w:r>
      <w:r w:rsidR="007B689C">
        <w:t xml:space="preserve">№ 184-ФЗ, </w:t>
      </w:r>
      <w:r w:rsidRPr="005F09EC">
        <w:t>соглашением между</w:t>
      </w:r>
      <w:proofErr w:type="gramEnd"/>
      <w:r w:rsidRPr="005F09EC">
        <w:t xml:space="preserve"> </w:t>
      </w:r>
      <w:r w:rsidR="007B689C">
        <w:t xml:space="preserve">Правительством </w:t>
      </w:r>
      <w:r w:rsidR="001530F2">
        <w:t>____________ (далее – Правительство),</w:t>
      </w:r>
      <w:r w:rsidR="007B689C">
        <w:t xml:space="preserve"> </w:t>
      </w:r>
      <w:r w:rsidR="00F10D73" w:rsidRPr="001530F2">
        <w:t>О</w:t>
      </w:r>
      <w:r w:rsidRPr="001530F2">
        <w:t>бщероссий</w:t>
      </w:r>
      <w:r w:rsidRPr="005F09EC">
        <w:t xml:space="preserve">ским </w:t>
      </w:r>
      <w:r w:rsidR="007B689C">
        <w:t>отраслевым</w:t>
      </w:r>
      <w:r w:rsidR="007B689C" w:rsidRPr="005F09EC">
        <w:t xml:space="preserve"> </w:t>
      </w:r>
      <w:r w:rsidRPr="005F09EC">
        <w:t>объединени</w:t>
      </w:r>
      <w:r w:rsidR="007B689C">
        <w:t>е</w:t>
      </w:r>
      <w:r w:rsidRPr="005F09EC">
        <w:t xml:space="preserve">м </w:t>
      </w:r>
      <w:r w:rsidR="00F10D73" w:rsidRPr="001530F2">
        <w:t>р</w:t>
      </w:r>
      <w:r w:rsidRPr="001530F2">
        <w:t xml:space="preserve">аботодателей </w:t>
      </w:r>
      <w:r w:rsidR="007B689C" w:rsidRPr="001530F2">
        <w:t>сферы жизнеобеспечения</w:t>
      </w:r>
      <w:r w:rsidR="001530F2">
        <w:t xml:space="preserve"> (далее – ОООР ЖКК), Региональным объединением работодателей _________ (далее – РООР ЖКХ)</w:t>
      </w:r>
      <w:r w:rsidR="007B689C" w:rsidRPr="001530F2">
        <w:t xml:space="preserve"> </w:t>
      </w:r>
      <w:r w:rsidR="007B689C">
        <w:t xml:space="preserve">и </w:t>
      </w:r>
      <w:r w:rsidR="001530F2">
        <w:t>_______________</w:t>
      </w:r>
      <w:r w:rsidR="007B689C">
        <w:t xml:space="preserve"> организацией профсоюза работников жизнеобеспечения</w:t>
      </w:r>
      <w:r w:rsidR="001530F2">
        <w:t xml:space="preserve"> (далее – Региональный профсоюз)</w:t>
      </w:r>
      <w:r w:rsidR="007B689C">
        <w:t xml:space="preserve"> по </w:t>
      </w:r>
      <w:r w:rsidR="001530F2">
        <w:t>развитию отраслевой системы социального партнерства в сфере жилищно-</w:t>
      </w:r>
      <w:r w:rsidR="001530F2" w:rsidRPr="00D557A9">
        <w:t xml:space="preserve">коммунального хозяйства </w:t>
      </w:r>
      <w:proofErr w:type="gramStart"/>
      <w:r w:rsidR="001530F2" w:rsidRPr="00D557A9">
        <w:t>от</w:t>
      </w:r>
      <w:proofErr w:type="gramEnd"/>
      <w:r w:rsidR="001530F2" w:rsidRPr="00D557A9">
        <w:t xml:space="preserve"> ______ № _____</w:t>
      </w:r>
      <w:r w:rsidRPr="00D557A9">
        <w:t>,</w:t>
      </w:r>
    </w:p>
    <w:p w:rsidR="007B689C" w:rsidRPr="00D557A9" w:rsidRDefault="007B689C" w:rsidP="007B689C">
      <w:pPr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</w:pPr>
      <w:r w:rsidRPr="00D557A9">
        <w:rPr>
          <w:rStyle w:val="dib"/>
          <w:bCs/>
          <w:iCs/>
        </w:rPr>
        <w:t>Министерств</w:t>
      </w:r>
      <w:r w:rsidR="00256EB4" w:rsidRPr="00D557A9">
        <w:rPr>
          <w:rStyle w:val="dib"/>
          <w:bCs/>
          <w:iCs/>
        </w:rPr>
        <w:t>у</w:t>
      </w:r>
      <w:r w:rsidRPr="00D557A9">
        <w:rPr>
          <w:rStyle w:val="dib"/>
          <w:bCs/>
          <w:iCs/>
        </w:rPr>
        <w:t xml:space="preserve"> жилищно-коммунального хозяйства </w:t>
      </w:r>
      <w:r w:rsidR="001530F2" w:rsidRPr="00D557A9">
        <w:rPr>
          <w:rStyle w:val="dib"/>
          <w:bCs/>
          <w:iCs/>
        </w:rPr>
        <w:t>________________</w:t>
      </w:r>
      <w:r w:rsidRPr="00D557A9">
        <w:rPr>
          <w:rStyle w:val="dib"/>
          <w:bCs/>
          <w:iCs/>
        </w:rPr>
        <w:t xml:space="preserve"> </w:t>
      </w:r>
      <w:r w:rsidR="00256EB4" w:rsidRPr="00D557A9">
        <w:t>совместно с</w:t>
      </w:r>
      <w:r w:rsidRPr="00D557A9">
        <w:t xml:space="preserve"> </w:t>
      </w:r>
      <w:r w:rsidR="001A011D" w:rsidRPr="00D557A9">
        <w:rPr>
          <w:rStyle w:val="dib"/>
          <w:bCs/>
          <w:iCs/>
        </w:rPr>
        <w:t>М</w:t>
      </w:r>
      <w:r w:rsidR="00256EB4" w:rsidRPr="00D557A9">
        <w:rPr>
          <w:rStyle w:val="dib"/>
          <w:bCs/>
          <w:iCs/>
        </w:rPr>
        <w:t xml:space="preserve">инистерством труда и социальной защиты населения </w:t>
      </w:r>
      <w:r w:rsidR="001530F2" w:rsidRPr="00D557A9">
        <w:rPr>
          <w:rStyle w:val="dib"/>
          <w:bCs/>
          <w:iCs/>
        </w:rPr>
        <w:t>_______________</w:t>
      </w:r>
      <w:r w:rsidRPr="00D557A9">
        <w:t>, с участием</w:t>
      </w:r>
      <w:r w:rsidR="00256EB4" w:rsidRPr="00D557A9">
        <w:t xml:space="preserve"> </w:t>
      </w:r>
      <w:r w:rsidRPr="00D557A9">
        <w:t>Региональн</w:t>
      </w:r>
      <w:r w:rsidR="001530F2" w:rsidRPr="00D557A9">
        <w:t>ого</w:t>
      </w:r>
      <w:r w:rsidRPr="00D557A9">
        <w:t xml:space="preserve"> </w:t>
      </w:r>
      <w:r w:rsidR="00256EB4" w:rsidRPr="00D557A9">
        <w:t>п</w:t>
      </w:r>
      <w:r w:rsidRPr="00D557A9">
        <w:t>рофсоюз</w:t>
      </w:r>
      <w:r w:rsidR="001530F2" w:rsidRPr="00D557A9">
        <w:t>а</w:t>
      </w:r>
      <w:r w:rsidR="00256EB4" w:rsidRPr="00D557A9">
        <w:t>:</w:t>
      </w:r>
    </w:p>
    <w:p w:rsidR="00256EB4" w:rsidRDefault="00256EB4" w:rsidP="007B689C">
      <w:pPr>
        <w:keepLines/>
        <w:numPr>
          <w:ilvl w:val="1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</w:pPr>
      <w:r w:rsidRPr="00D557A9">
        <w:t>Р</w:t>
      </w:r>
      <w:r w:rsidR="007B689C" w:rsidRPr="00D557A9">
        <w:t>азработать</w:t>
      </w:r>
      <w:r w:rsidRPr="00D557A9">
        <w:t xml:space="preserve"> и</w:t>
      </w:r>
      <w:r w:rsidR="007B689C" w:rsidRPr="00D557A9">
        <w:t xml:space="preserve"> утвердить </w:t>
      </w:r>
      <w:proofErr w:type="gramStart"/>
      <w:r w:rsidRPr="00D557A9">
        <w:t>до</w:t>
      </w:r>
      <w:proofErr w:type="gramEnd"/>
      <w:r w:rsidRPr="00D557A9">
        <w:t xml:space="preserve"> </w:t>
      </w:r>
      <w:r w:rsidR="001530F2" w:rsidRPr="00D557A9">
        <w:t>___________</w:t>
      </w:r>
      <w:r w:rsidRPr="00D557A9">
        <w:t xml:space="preserve"> </w:t>
      </w:r>
      <w:proofErr w:type="gramStart"/>
      <w:r w:rsidR="007B689C" w:rsidRPr="00D557A9">
        <w:t>План</w:t>
      </w:r>
      <w:proofErr w:type="gramEnd"/>
      <w:r w:rsidR="007B689C" w:rsidRPr="00D557A9">
        <w:t xml:space="preserve"> мероприятий </w:t>
      </w:r>
      <w:r w:rsidR="001530F2" w:rsidRPr="00D557A9">
        <w:t xml:space="preserve">по </w:t>
      </w:r>
      <w:r w:rsidRPr="00D557A9">
        <w:t xml:space="preserve">развитию отраслевой системы социального </w:t>
      </w:r>
      <w:r w:rsidRPr="00256EB4">
        <w:t xml:space="preserve">партнерства в жилищно-коммунальном хозяйстве </w:t>
      </w:r>
      <w:r w:rsidR="001530F2">
        <w:t>__________________</w:t>
      </w:r>
      <w:r>
        <w:t xml:space="preserve"> (далее </w:t>
      </w:r>
      <w:r w:rsidR="001530F2">
        <w:t xml:space="preserve">– </w:t>
      </w:r>
      <w:r>
        <w:t>План</w:t>
      </w:r>
      <w:r w:rsidR="001530F2">
        <w:t xml:space="preserve"> </w:t>
      </w:r>
      <w:r>
        <w:t>ОССП</w:t>
      </w:r>
      <w:r w:rsidR="001530F2">
        <w:t xml:space="preserve"> ЖКХ</w:t>
      </w:r>
      <w:r>
        <w:t>);</w:t>
      </w:r>
    </w:p>
    <w:p w:rsidR="007B689C" w:rsidRPr="00256EB4" w:rsidRDefault="00256EB4" w:rsidP="007B689C">
      <w:pPr>
        <w:keepLines/>
        <w:numPr>
          <w:ilvl w:val="1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trike/>
        </w:rPr>
      </w:pPr>
      <w:r>
        <w:t>О</w:t>
      </w:r>
      <w:r w:rsidR="007B689C" w:rsidRPr="00256EB4">
        <w:t>рганизовать работу по вовлечению в</w:t>
      </w:r>
      <w:r>
        <w:t xml:space="preserve"> </w:t>
      </w:r>
      <w:bookmarkStart w:id="0" w:name="_GoBack"/>
      <w:bookmarkEnd w:id="0"/>
      <w:r w:rsidR="007B689C" w:rsidRPr="00256EB4">
        <w:t>ОССП</w:t>
      </w:r>
      <w:r w:rsidR="001530F2">
        <w:t xml:space="preserve"> ЖКХ</w:t>
      </w:r>
      <w:r w:rsidR="007B689C" w:rsidRPr="00256EB4">
        <w:t xml:space="preserve"> </w:t>
      </w:r>
      <w:r w:rsidR="00656843">
        <w:t xml:space="preserve">организации </w:t>
      </w:r>
      <w:r w:rsidR="00656843" w:rsidRPr="007B4AE2">
        <w:t>жилищно-коммунального хозяйства</w:t>
      </w:r>
      <w:r w:rsidR="00656843">
        <w:t xml:space="preserve"> (</w:t>
      </w:r>
      <w:r w:rsidR="007B689C" w:rsidRPr="00256EB4">
        <w:t>работодателей</w:t>
      </w:r>
      <w:r w:rsidR="00656843">
        <w:t>)</w:t>
      </w:r>
      <w:r w:rsidR="007B689C" w:rsidRPr="00256EB4">
        <w:t xml:space="preserve">, осуществляющих деятельность на территории </w:t>
      </w:r>
      <w:r w:rsidR="001530F2">
        <w:t>_______</w:t>
      </w:r>
      <w:r w:rsidR="00656843">
        <w:t>.</w:t>
      </w:r>
    </w:p>
    <w:p w:rsidR="007B689C" w:rsidRPr="00256EB4" w:rsidRDefault="00256EB4" w:rsidP="007B689C">
      <w:pPr>
        <w:keepLines/>
        <w:numPr>
          <w:ilvl w:val="1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trike/>
        </w:rPr>
      </w:pPr>
      <w:r>
        <w:t>О</w:t>
      </w:r>
      <w:r w:rsidR="007B689C" w:rsidRPr="00256EB4">
        <w:t xml:space="preserve">казать содействие в </w:t>
      </w:r>
      <w:r w:rsidR="001530F2">
        <w:t>активизации деятельности РООР ЖКХ</w:t>
      </w:r>
      <w:r w:rsidR="00656843">
        <w:t xml:space="preserve"> (создании при его отсутствии)</w:t>
      </w:r>
      <w:r w:rsidR="001530F2">
        <w:t xml:space="preserve"> и расширении его членской базы</w:t>
      </w:r>
      <w:r w:rsidR="007B689C" w:rsidRPr="00256EB4">
        <w:t>.</w:t>
      </w:r>
      <w:r w:rsidR="007B689C" w:rsidRPr="00256EB4">
        <w:rPr>
          <w:strike/>
        </w:rPr>
        <w:t xml:space="preserve"> </w:t>
      </w:r>
    </w:p>
    <w:p w:rsidR="007B689C" w:rsidRDefault="00656843" w:rsidP="00256EB4">
      <w:pPr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</w:pPr>
      <w:r>
        <w:rPr>
          <w:rStyle w:val="dib"/>
          <w:bCs/>
          <w:iCs/>
        </w:rPr>
        <w:t>Органу государственного тарифного регулирования</w:t>
      </w:r>
      <w:r w:rsidR="007B4AE2">
        <w:rPr>
          <w:rStyle w:val="dib"/>
          <w:bCs/>
          <w:iCs/>
        </w:rPr>
        <w:t xml:space="preserve"> </w:t>
      </w:r>
      <w:r w:rsidR="007B689C" w:rsidRPr="00256EB4">
        <w:rPr>
          <w:rStyle w:val="dib"/>
          <w:bCs/>
          <w:iCs/>
        </w:rPr>
        <w:t xml:space="preserve"> </w:t>
      </w:r>
      <w:r w:rsidR="007B4AE2">
        <w:rPr>
          <w:rStyle w:val="dib"/>
          <w:bCs/>
          <w:iCs/>
        </w:rPr>
        <w:t>_____________</w:t>
      </w:r>
      <w:r w:rsidR="007B689C" w:rsidRPr="0076786E">
        <w:t>:</w:t>
      </w:r>
    </w:p>
    <w:p w:rsidR="007B4AE2" w:rsidRPr="007B4AE2" w:rsidRDefault="007B4AE2" w:rsidP="007B4AE2">
      <w:pPr>
        <w:pStyle w:val="a9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7B4AE2">
        <w:t xml:space="preserve">Руководствоваться установленными на федеральном уровне параметрами </w:t>
      </w:r>
      <w:proofErr w:type="gramStart"/>
      <w:r w:rsidR="00656843">
        <w:t>регулирования социально-трудовых и экономических отношений</w:t>
      </w:r>
      <w:r w:rsidRPr="007B4AE2">
        <w:t xml:space="preserve"> для формирования расходов на персонал регулируемых организаций жилищно-коммунального хозяйства </w:t>
      </w:r>
      <w:r>
        <w:t>________________</w:t>
      </w:r>
      <w:r w:rsidRPr="007B4AE2">
        <w:t xml:space="preserve"> не ниже уровней, предусмотренных для расчета исходя из норм </w:t>
      </w:r>
      <w:r>
        <w:t>Федерального о</w:t>
      </w:r>
      <w:r w:rsidRPr="007B4AE2">
        <w:t xml:space="preserve">траслевого тарифного соглашения в жилищно-коммунальном хозяйстве Российской Федерации на 2017-2022 годы </w:t>
      </w:r>
      <w:r>
        <w:t xml:space="preserve"> и на 2023-2025 годы </w:t>
      </w:r>
      <w:r w:rsidRPr="007B4AE2">
        <w:t>(далее</w:t>
      </w:r>
      <w:r>
        <w:t xml:space="preserve"> –</w:t>
      </w:r>
      <w:r w:rsidRPr="007B4AE2">
        <w:t xml:space="preserve"> Федеральное</w:t>
      </w:r>
      <w:r>
        <w:t xml:space="preserve"> </w:t>
      </w:r>
      <w:r w:rsidRPr="007B4AE2">
        <w:t xml:space="preserve">ОТС) и </w:t>
      </w:r>
      <w:r w:rsidR="00656843">
        <w:t xml:space="preserve">обеспечить </w:t>
      </w:r>
      <w:r w:rsidRPr="007B4AE2">
        <w:t xml:space="preserve">их учет при установлении и корректировке долгосрочного тарифа (долгосрочных параметров регулирования тарифа) на услуги жилищно-коммунального </w:t>
      </w:r>
      <w:r w:rsidR="0095675A">
        <w:t>хозяйства</w:t>
      </w:r>
      <w:r w:rsidRPr="007B4AE2">
        <w:t>;</w:t>
      </w:r>
      <w:proofErr w:type="gramEnd"/>
    </w:p>
    <w:p w:rsidR="007B689C" w:rsidRPr="0076786E" w:rsidRDefault="00122978" w:rsidP="007B689C">
      <w:pPr>
        <w:keepLines/>
        <w:numPr>
          <w:ilvl w:val="1"/>
          <w:numId w:val="1"/>
        </w:numPr>
        <w:shd w:val="clear" w:color="auto" w:fill="FFFFFF"/>
        <w:tabs>
          <w:tab w:val="left" w:pos="993"/>
          <w:tab w:val="left" w:pos="1560"/>
        </w:tabs>
        <w:spacing w:line="276" w:lineRule="auto"/>
        <w:ind w:left="0" w:firstLine="567"/>
        <w:jc w:val="both"/>
      </w:pPr>
      <w:r>
        <w:t>П</w:t>
      </w:r>
      <w:r w:rsidR="007B689C" w:rsidRPr="0076786E">
        <w:t xml:space="preserve">рименять нормы </w:t>
      </w:r>
      <w:r w:rsidR="007B689C">
        <w:t>Федерального ОТС</w:t>
      </w:r>
      <w:r w:rsidR="007B689C" w:rsidRPr="0076786E">
        <w:t xml:space="preserve"> в целях тарифного регулирования только в случае, если установлен юридически значимый факт, подтверждающий участие регулируемых</w:t>
      </w:r>
      <w:r>
        <w:t xml:space="preserve"> организаций </w:t>
      </w:r>
      <w:r w:rsidR="007B689C" w:rsidRPr="0076786E">
        <w:t xml:space="preserve"> </w:t>
      </w:r>
      <w:r>
        <w:t xml:space="preserve">жилищно-коммунального хозяйства </w:t>
      </w:r>
      <w:r w:rsidR="007B4AE2">
        <w:t>________</w:t>
      </w:r>
      <w:r w:rsidRPr="0076786E">
        <w:t xml:space="preserve"> </w:t>
      </w:r>
      <w:r w:rsidR="007B689C" w:rsidRPr="0076786E">
        <w:t>в ОССП</w:t>
      </w:r>
      <w:r>
        <w:t xml:space="preserve"> </w:t>
      </w:r>
      <w:r w:rsidR="007B4AE2">
        <w:t>ЖКХ</w:t>
      </w:r>
      <w:r w:rsidR="007B689C" w:rsidRPr="0076786E">
        <w:t xml:space="preserve">. </w:t>
      </w:r>
    </w:p>
    <w:p w:rsidR="00122978" w:rsidRDefault="00122978" w:rsidP="00122978">
      <w:pPr>
        <w:pStyle w:val="a9"/>
        <w:keepLines/>
        <w:numPr>
          <w:ilvl w:val="0"/>
          <w:numId w:val="1"/>
        </w:numPr>
        <w:shd w:val="clear" w:color="auto" w:fill="FFFFFF"/>
        <w:tabs>
          <w:tab w:val="left" w:pos="993"/>
          <w:tab w:val="left" w:pos="1560"/>
        </w:tabs>
        <w:spacing w:line="276" w:lineRule="auto"/>
        <w:jc w:val="both"/>
      </w:pPr>
      <w:r>
        <w:t>Рекомендовать о</w:t>
      </w:r>
      <w:r w:rsidR="007B689C" w:rsidRPr="0076786E">
        <w:t xml:space="preserve">рганам местного самоуправления </w:t>
      </w:r>
      <w:r w:rsidR="007B4AE2">
        <w:t>_____________</w:t>
      </w:r>
      <w:r>
        <w:t>:</w:t>
      </w:r>
    </w:p>
    <w:p w:rsidR="00122978" w:rsidRDefault="007B689C" w:rsidP="00122978">
      <w:pPr>
        <w:keepLines/>
        <w:numPr>
          <w:ilvl w:val="1"/>
          <w:numId w:val="1"/>
        </w:numPr>
        <w:shd w:val="clear" w:color="auto" w:fill="FFFFFF"/>
        <w:tabs>
          <w:tab w:val="left" w:pos="993"/>
          <w:tab w:val="left" w:pos="1560"/>
        </w:tabs>
        <w:spacing w:line="276" w:lineRule="auto"/>
        <w:ind w:left="0" w:firstLine="567"/>
        <w:jc w:val="both"/>
      </w:pPr>
      <w:r>
        <w:lastRenderedPageBreak/>
        <w:t xml:space="preserve"> </w:t>
      </w:r>
      <w:r w:rsidR="00122978">
        <w:t>О</w:t>
      </w:r>
      <w:r w:rsidRPr="0076786E">
        <w:t xml:space="preserve">рганизовать работу, направленную на учет норм Федерального ОТС в процессе формирования расходов на персонал </w:t>
      </w:r>
      <w:r w:rsidR="0095675A">
        <w:t xml:space="preserve">ресурсоснабжающих, управляющих и прочих </w:t>
      </w:r>
      <w:r w:rsidR="00122978">
        <w:t xml:space="preserve">организаций </w:t>
      </w:r>
      <w:r w:rsidR="00122978" w:rsidRPr="0076786E">
        <w:t xml:space="preserve"> </w:t>
      </w:r>
      <w:r w:rsidR="00122978">
        <w:t>жилищно-коммунального хозяйства</w:t>
      </w:r>
      <w:r w:rsidR="00122978" w:rsidRPr="0076786E">
        <w:t xml:space="preserve"> </w:t>
      </w:r>
      <w:r w:rsidR="007B4AE2">
        <w:t>____________</w:t>
      </w:r>
      <w:r w:rsidR="00122978">
        <w:t xml:space="preserve">, </w:t>
      </w:r>
      <w:r w:rsidR="00122978" w:rsidRPr="0076786E">
        <w:t>подтвер</w:t>
      </w:r>
      <w:r w:rsidR="007B4AE2">
        <w:t>дивших</w:t>
      </w:r>
      <w:r w:rsidR="00122978">
        <w:t xml:space="preserve"> свое</w:t>
      </w:r>
      <w:r w:rsidR="00122978" w:rsidRPr="0076786E">
        <w:t xml:space="preserve"> участие в ОССП</w:t>
      </w:r>
      <w:r w:rsidR="00122978">
        <w:t xml:space="preserve"> </w:t>
      </w:r>
      <w:r w:rsidR="007B4AE2">
        <w:t>ЖКХ</w:t>
      </w:r>
      <w:r w:rsidR="00122978" w:rsidRPr="0076786E">
        <w:t xml:space="preserve">. </w:t>
      </w:r>
    </w:p>
    <w:p w:rsidR="007B689C" w:rsidRPr="00D557A9" w:rsidRDefault="00122978" w:rsidP="00122978">
      <w:pPr>
        <w:keepLines/>
        <w:numPr>
          <w:ilvl w:val="1"/>
          <w:numId w:val="1"/>
        </w:numPr>
        <w:shd w:val="clear" w:color="auto" w:fill="FFFFFF"/>
        <w:tabs>
          <w:tab w:val="left" w:pos="993"/>
          <w:tab w:val="left" w:pos="1560"/>
        </w:tabs>
        <w:spacing w:line="276" w:lineRule="auto"/>
        <w:ind w:left="0" w:firstLine="567"/>
        <w:jc w:val="both"/>
      </w:pPr>
      <w:r>
        <w:t>П</w:t>
      </w:r>
      <w:r w:rsidR="007B689C" w:rsidRPr="0076786E">
        <w:t xml:space="preserve">ринять участие в реализации мер по развитию социального партнерства в сфере </w:t>
      </w:r>
      <w:r>
        <w:t xml:space="preserve">жилищно-коммунального хозяйства </w:t>
      </w:r>
      <w:r w:rsidR="007B4AE2">
        <w:t>_________________</w:t>
      </w:r>
      <w:r w:rsidR="007B689C" w:rsidRPr="0076786E">
        <w:t xml:space="preserve"> и оказать содействие работодателям сферы </w:t>
      </w:r>
      <w:r>
        <w:t>жилищно-</w:t>
      </w:r>
      <w:r w:rsidRPr="00D557A9">
        <w:t xml:space="preserve">коммунального хозяйства </w:t>
      </w:r>
      <w:r w:rsidR="007B4AE2" w:rsidRPr="00D557A9">
        <w:t>___________________</w:t>
      </w:r>
      <w:r w:rsidR="007B689C" w:rsidRPr="00D557A9">
        <w:t xml:space="preserve"> по </w:t>
      </w:r>
      <w:r w:rsidR="007B4AE2" w:rsidRPr="00D557A9">
        <w:t xml:space="preserve">формализации их </w:t>
      </w:r>
      <w:r w:rsidR="007B689C" w:rsidRPr="00D557A9">
        <w:t>участи</w:t>
      </w:r>
      <w:r w:rsidR="007B4AE2" w:rsidRPr="00D557A9">
        <w:t>я в ОССП ЖКХ и в реализации Плана ОССП ЖКХ</w:t>
      </w:r>
      <w:r w:rsidR="007B689C" w:rsidRPr="00D557A9">
        <w:t xml:space="preserve">. </w:t>
      </w:r>
    </w:p>
    <w:p w:rsidR="004049E2" w:rsidRPr="00D557A9" w:rsidRDefault="004049E2" w:rsidP="00D557A9">
      <w:pPr>
        <w:keepLines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</w:pPr>
      <w:proofErr w:type="gramStart"/>
      <w:r w:rsidRPr="00D557A9">
        <w:t>Контроль за</w:t>
      </w:r>
      <w:proofErr w:type="gramEnd"/>
      <w:r w:rsidRPr="00D557A9">
        <w:t xml:space="preserve"> исполнением</w:t>
      </w:r>
      <w:r w:rsidR="001A011D" w:rsidRPr="00D557A9">
        <w:t xml:space="preserve"> возложить на Заместителя Председателя Правительства</w:t>
      </w:r>
      <w:r w:rsidRPr="00D557A9">
        <w:t xml:space="preserve"> ________________</w:t>
      </w:r>
    </w:p>
    <w:sectPr w:rsidR="004049E2" w:rsidRPr="00D557A9" w:rsidSect="00BF3BAC">
      <w:footerReference w:type="default" r:id="rId8"/>
      <w:pgSz w:w="11906" w:h="16838"/>
      <w:pgMar w:top="1134" w:right="850" w:bottom="1134" w:left="170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72" w:rsidRDefault="00F16C72" w:rsidP="00BF3BAC">
      <w:r>
        <w:separator/>
      </w:r>
    </w:p>
  </w:endnote>
  <w:endnote w:type="continuationSeparator" w:id="0">
    <w:p w:rsidR="00F16C72" w:rsidRDefault="00F16C72" w:rsidP="00B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9745"/>
      <w:docPartObj>
        <w:docPartGallery w:val="Page Numbers (Bottom of Page)"/>
        <w:docPartUnique/>
      </w:docPartObj>
    </w:sdtPr>
    <w:sdtEndPr/>
    <w:sdtContent>
      <w:p w:rsidR="00162C83" w:rsidRDefault="00162C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A2">
          <w:rPr>
            <w:noProof/>
          </w:rPr>
          <w:t>1</w:t>
        </w:r>
        <w:r>
          <w:fldChar w:fldCharType="end"/>
        </w:r>
      </w:p>
    </w:sdtContent>
  </w:sdt>
  <w:p w:rsidR="00162C83" w:rsidRDefault="00162C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72" w:rsidRDefault="00F16C72" w:rsidP="00BF3BAC">
      <w:r>
        <w:separator/>
      </w:r>
    </w:p>
  </w:footnote>
  <w:footnote w:type="continuationSeparator" w:id="0">
    <w:p w:rsidR="00F16C72" w:rsidRDefault="00F16C72" w:rsidP="00BF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618"/>
    <w:multiLevelType w:val="multilevel"/>
    <w:tmpl w:val="53787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988" w:hanging="72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4482" w:hanging="1080"/>
      </w:pPr>
    </w:lvl>
    <w:lvl w:ilvl="6">
      <w:start w:val="1"/>
      <w:numFmt w:val="decimal"/>
      <w:isLgl/>
      <w:lvlText w:val="%1.%2.%3.%4.%5.%6.%7."/>
      <w:lvlJc w:val="left"/>
      <w:pPr>
        <w:ind w:left="5409" w:hanging="1440"/>
      </w:p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</w:lvl>
  </w:abstractNum>
  <w:abstractNum w:abstractNumId="1">
    <w:nsid w:val="49395549"/>
    <w:multiLevelType w:val="multilevel"/>
    <w:tmpl w:val="53787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988" w:hanging="72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4482" w:hanging="1080"/>
      </w:pPr>
    </w:lvl>
    <w:lvl w:ilvl="6">
      <w:start w:val="1"/>
      <w:numFmt w:val="decimal"/>
      <w:isLgl/>
      <w:lvlText w:val="%1.%2.%3.%4.%5.%6.%7."/>
      <w:lvlJc w:val="left"/>
      <w:pPr>
        <w:ind w:left="5409" w:hanging="1440"/>
      </w:p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F"/>
    <w:rsid w:val="000E3E17"/>
    <w:rsid w:val="0010537D"/>
    <w:rsid w:val="00122978"/>
    <w:rsid w:val="001530F2"/>
    <w:rsid w:val="00162C83"/>
    <w:rsid w:val="00162E08"/>
    <w:rsid w:val="00195745"/>
    <w:rsid w:val="001A011D"/>
    <w:rsid w:val="00200A6B"/>
    <w:rsid w:val="00256EB4"/>
    <w:rsid w:val="0027643C"/>
    <w:rsid w:val="002771A1"/>
    <w:rsid w:val="00305541"/>
    <w:rsid w:val="00327B85"/>
    <w:rsid w:val="003376A6"/>
    <w:rsid w:val="003E0C36"/>
    <w:rsid w:val="004049E2"/>
    <w:rsid w:val="00417350"/>
    <w:rsid w:val="00457031"/>
    <w:rsid w:val="00480177"/>
    <w:rsid w:val="004B7CC2"/>
    <w:rsid w:val="004F53AA"/>
    <w:rsid w:val="0051609B"/>
    <w:rsid w:val="00577A56"/>
    <w:rsid w:val="0059328F"/>
    <w:rsid w:val="005F09EC"/>
    <w:rsid w:val="005F1339"/>
    <w:rsid w:val="00610E37"/>
    <w:rsid w:val="006372C8"/>
    <w:rsid w:val="00656843"/>
    <w:rsid w:val="006578FE"/>
    <w:rsid w:val="006952A2"/>
    <w:rsid w:val="006D2ED6"/>
    <w:rsid w:val="00710A8B"/>
    <w:rsid w:val="00727C26"/>
    <w:rsid w:val="0076786E"/>
    <w:rsid w:val="00781135"/>
    <w:rsid w:val="007965B9"/>
    <w:rsid w:val="007B4AE2"/>
    <w:rsid w:val="007B565B"/>
    <w:rsid w:val="007B689C"/>
    <w:rsid w:val="00822B6E"/>
    <w:rsid w:val="00831F1F"/>
    <w:rsid w:val="00880CE2"/>
    <w:rsid w:val="008F5D07"/>
    <w:rsid w:val="008F7186"/>
    <w:rsid w:val="00916037"/>
    <w:rsid w:val="0095675A"/>
    <w:rsid w:val="009942C9"/>
    <w:rsid w:val="009D5839"/>
    <w:rsid w:val="009E30E8"/>
    <w:rsid w:val="009F2858"/>
    <w:rsid w:val="00A021A5"/>
    <w:rsid w:val="00A05444"/>
    <w:rsid w:val="00A15B02"/>
    <w:rsid w:val="00A625BF"/>
    <w:rsid w:val="00A72415"/>
    <w:rsid w:val="00AC1BC7"/>
    <w:rsid w:val="00AE6861"/>
    <w:rsid w:val="00B369F4"/>
    <w:rsid w:val="00B540E9"/>
    <w:rsid w:val="00BB5B1C"/>
    <w:rsid w:val="00BE340C"/>
    <w:rsid w:val="00BF3BAC"/>
    <w:rsid w:val="00C10CD0"/>
    <w:rsid w:val="00C7711D"/>
    <w:rsid w:val="00C77F3E"/>
    <w:rsid w:val="00CA30B8"/>
    <w:rsid w:val="00CC12D9"/>
    <w:rsid w:val="00CE4787"/>
    <w:rsid w:val="00D4482E"/>
    <w:rsid w:val="00D557A9"/>
    <w:rsid w:val="00D71699"/>
    <w:rsid w:val="00DB2D9C"/>
    <w:rsid w:val="00E0712C"/>
    <w:rsid w:val="00E9314F"/>
    <w:rsid w:val="00F10D73"/>
    <w:rsid w:val="00F13F8A"/>
    <w:rsid w:val="00F16C72"/>
    <w:rsid w:val="00F319AA"/>
    <w:rsid w:val="00FA5679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8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9D58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F3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3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7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ib">
    <w:name w:val="dib"/>
    <w:basedOn w:val="a0"/>
    <w:rsid w:val="008F7186"/>
  </w:style>
  <w:style w:type="character" w:styleId="a8">
    <w:name w:val="page number"/>
    <w:basedOn w:val="a0"/>
    <w:rsid w:val="007B689C"/>
  </w:style>
  <w:style w:type="paragraph" w:styleId="a9">
    <w:name w:val="List Paragraph"/>
    <w:basedOn w:val="a"/>
    <w:uiPriority w:val="34"/>
    <w:qFormat/>
    <w:rsid w:val="0012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8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9D58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F3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3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7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ib">
    <w:name w:val="dib"/>
    <w:basedOn w:val="a0"/>
    <w:rsid w:val="008F7186"/>
  </w:style>
  <w:style w:type="character" w:styleId="a8">
    <w:name w:val="page number"/>
    <w:basedOn w:val="a0"/>
    <w:rsid w:val="007B689C"/>
  </w:style>
  <w:style w:type="paragraph" w:styleId="a9">
    <w:name w:val="List Paragraph"/>
    <w:basedOn w:val="a"/>
    <w:uiPriority w:val="34"/>
    <w:qFormat/>
    <w:rsid w:val="0012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2022-04-14T08:42:00Z</cp:lastPrinted>
  <dcterms:created xsi:type="dcterms:W3CDTF">2022-01-27T11:16:00Z</dcterms:created>
  <dcterms:modified xsi:type="dcterms:W3CDTF">2022-08-16T06:29:00Z</dcterms:modified>
</cp:coreProperties>
</file>